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CD" w:rsidRPr="00B849CD" w:rsidRDefault="00B849CD" w:rsidP="00B849CD">
      <w:pPr>
        <w:pBdr>
          <w:top w:val="single" w:sz="48" w:space="0" w:color="C0504D"/>
          <w:bottom w:val="single" w:sz="48" w:space="0" w:color="C0504D"/>
        </w:pBdr>
        <w:shd w:val="clear" w:color="auto" w:fill="C0504D"/>
        <w:spacing w:after="0" w:line="240" w:lineRule="auto"/>
        <w:jc w:val="center"/>
        <w:rPr>
          <w:rFonts w:ascii="Cambria" w:eastAsia="Times New Roman" w:hAnsi="Cambria" w:cs="Times New Roman"/>
          <w:b/>
          <w:i/>
          <w:iCs/>
          <w:color w:val="FFFFFF"/>
          <w:spacing w:val="10"/>
          <w:sz w:val="28"/>
          <w:szCs w:val="28"/>
          <w:lang w:val="es-PE" w:eastAsia="es-PE"/>
        </w:rPr>
      </w:pPr>
      <w:r w:rsidRPr="00B849CD">
        <w:rPr>
          <w:rFonts w:ascii="Cambria" w:eastAsia="Times New Roman" w:hAnsi="Cambria" w:cs="Times New Roman"/>
          <w:b/>
          <w:i/>
          <w:iCs/>
          <w:color w:val="FFFFFF"/>
          <w:spacing w:val="10"/>
          <w:sz w:val="28"/>
          <w:szCs w:val="28"/>
          <w:lang w:val="es-PE" w:eastAsia="es-PE"/>
        </w:rPr>
        <w:t>CURRICULUM VITAE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b/>
          <w:i/>
          <w:iCs/>
          <w:sz w:val="28"/>
          <w:szCs w:val="28"/>
          <w:lang w:val="es-PE" w:eastAsia="es-PE"/>
        </w:rPr>
      </w:pPr>
      <w:r>
        <w:rPr>
          <w:rFonts w:ascii="Calibri" w:eastAsia="Times New Roman" w:hAnsi="Calibri" w:cs="Times New Roman"/>
          <w:i/>
          <w:iCs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123825</wp:posOffset>
            </wp:positionV>
            <wp:extent cx="1009650" cy="1520825"/>
            <wp:effectExtent l="0" t="0" r="0" b="3175"/>
            <wp:wrapSquare wrapText="bothSides"/>
            <wp:docPr id="1" name="Imagen 1" descr="tttttt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tttttt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                                                                                    </w:t>
      </w:r>
    </w:p>
    <w:p w:rsidR="00B849CD" w:rsidRPr="00B849CD" w:rsidRDefault="00B849CD" w:rsidP="00B849CD">
      <w:pPr>
        <w:tabs>
          <w:tab w:val="left" w:pos="1276"/>
        </w:tabs>
        <w:spacing w:line="288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Nombre:            Elmer Virgilio Esquives Mendo.</w:t>
      </w:r>
    </w:p>
    <w:p w:rsidR="00B849CD" w:rsidRPr="00B849CD" w:rsidRDefault="00B849CD" w:rsidP="00B849CD">
      <w:pPr>
        <w:tabs>
          <w:tab w:val="left" w:pos="1276"/>
          <w:tab w:val="left" w:pos="1418"/>
        </w:tabs>
        <w:spacing w:line="288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Edad:                  44 Años.</w:t>
      </w:r>
    </w:p>
    <w:p w:rsidR="00B849CD" w:rsidRPr="00B849CD" w:rsidRDefault="00B849CD" w:rsidP="00B849CD">
      <w:pPr>
        <w:tabs>
          <w:tab w:val="left" w:pos="1276"/>
        </w:tabs>
        <w:spacing w:line="288" w:lineRule="auto"/>
        <w:ind w:left="426" w:hanging="426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Nacionalidad: Peruana.</w:t>
      </w:r>
    </w:p>
    <w:p w:rsidR="00B849CD" w:rsidRPr="00B849CD" w:rsidRDefault="00B849CD" w:rsidP="00B849CD">
      <w:pPr>
        <w:tabs>
          <w:tab w:val="left" w:pos="142"/>
          <w:tab w:val="left" w:pos="1276"/>
          <w:tab w:val="left" w:pos="1701"/>
        </w:tabs>
        <w:spacing w:line="288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Carnet de  Id:    22.527.349-9.</w:t>
      </w:r>
    </w:p>
    <w:p w:rsidR="00B849CD" w:rsidRPr="00B849CD" w:rsidRDefault="00B849CD" w:rsidP="00B849CD">
      <w:pPr>
        <w:tabs>
          <w:tab w:val="left" w:pos="1701"/>
          <w:tab w:val="left" w:pos="2268"/>
        </w:tabs>
        <w:spacing w:line="288" w:lineRule="auto"/>
        <w:ind w:left="-142" w:firstLine="142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País:                   Chile.  (Iquique)</w:t>
      </w:r>
    </w:p>
    <w:p w:rsidR="00B849CD" w:rsidRPr="00B849CD" w:rsidRDefault="00B849CD" w:rsidP="00B849CD">
      <w:pPr>
        <w:tabs>
          <w:tab w:val="left" w:pos="1701"/>
          <w:tab w:val="left" w:pos="2268"/>
        </w:tabs>
        <w:spacing w:line="288" w:lineRule="auto"/>
        <w:ind w:left="-142" w:firstLine="142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Visa:                   Permanencia   Definitiva.</w:t>
      </w:r>
    </w:p>
    <w:p w:rsidR="00B849CD" w:rsidRPr="00B849CD" w:rsidRDefault="00B849CD" w:rsidP="00B849CD">
      <w:pPr>
        <w:tabs>
          <w:tab w:val="left" w:pos="1276"/>
          <w:tab w:val="left" w:pos="1418"/>
          <w:tab w:val="left" w:pos="1701"/>
        </w:tabs>
        <w:spacing w:line="288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Teléfono:           58327907  /  50599260</w:t>
      </w:r>
    </w:p>
    <w:p w:rsidR="00B849CD" w:rsidRPr="00B849CD" w:rsidRDefault="00B849CD" w:rsidP="00B849CD">
      <w:pPr>
        <w:tabs>
          <w:tab w:val="left" w:pos="1276"/>
          <w:tab w:val="left" w:pos="1701"/>
        </w:tabs>
        <w:spacing w:line="288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Correo:               elmer_0123_4@hotmail.c</w:t>
      </w: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om.</w:t>
      </w:r>
    </w:p>
    <w:p w:rsidR="00B849CD" w:rsidRPr="00B849CD" w:rsidRDefault="00B849CD" w:rsidP="00B849CD">
      <w:pPr>
        <w:tabs>
          <w:tab w:val="left" w:pos="1276"/>
        </w:tabs>
        <w:spacing w:line="288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DISPONIBILIDAD  INMEDIATA.</w:t>
      </w:r>
    </w:p>
    <w:p w:rsidR="00B849CD" w:rsidRPr="00B849CD" w:rsidRDefault="00B849CD" w:rsidP="00B849CD">
      <w:pPr>
        <w:pBdr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spacing w:before="480" w:after="100" w:line="269" w:lineRule="auto"/>
        <w:contextualSpacing/>
        <w:outlineLvl w:val="0"/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</w:pPr>
      <w:r w:rsidRPr="00B849CD"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  <w:t>OBJETIVO PERFIL  PROFESIONAL.</w:t>
      </w:r>
    </w:p>
    <w:p w:rsidR="00B849CD" w:rsidRPr="00B849CD" w:rsidRDefault="00B849CD" w:rsidP="00B849CD">
      <w:pPr>
        <w:tabs>
          <w:tab w:val="left" w:pos="3960"/>
          <w:tab w:val="left" w:pos="4860"/>
        </w:tabs>
        <w:spacing w:line="288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Desarrollar mi formación y experiencia en una empresa que ofrezca perspectiva y promoción profesional así como también compañerismo y trabajo en equipo. </w:t>
      </w:r>
    </w:p>
    <w:p w:rsidR="00B849CD" w:rsidRPr="00B849CD" w:rsidRDefault="00B849CD" w:rsidP="00B849CD">
      <w:pPr>
        <w:pBdr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spacing w:before="480" w:after="100" w:line="269" w:lineRule="auto"/>
        <w:contextualSpacing/>
        <w:outlineLvl w:val="0"/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</w:pPr>
      <w:r w:rsidRPr="00B849CD"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  <w:t>ESTUDIOS REALIZADOS.</w:t>
      </w:r>
    </w:p>
    <w:p w:rsidR="00B849CD" w:rsidRPr="00B849CD" w:rsidRDefault="00B849CD" w:rsidP="00B849CD">
      <w:pPr>
        <w:numPr>
          <w:ilvl w:val="0"/>
          <w:numId w:val="3"/>
        </w:numPr>
        <w:spacing w:line="288" w:lineRule="auto"/>
        <w:ind w:left="284" w:hanging="284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 xml:space="preserve">Centro Tecnológico Latinoamericano. Global </w:t>
      </w:r>
      <w:proofErr w:type="spellStart"/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Mining</w:t>
      </w:r>
      <w:proofErr w:type="spellEnd"/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. Técnico Operador de Cargador Frontal.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Desarrollado el 30 de Abril  al 31 de Agosto del 2006.</w:t>
      </w:r>
    </w:p>
    <w:p w:rsidR="00B849CD" w:rsidRPr="00B849CD" w:rsidRDefault="00B849CD" w:rsidP="00B849CD">
      <w:pPr>
        <w:numPr>
          <w:ilvl w:val="0"/>
          <w:numId w:val="4"/>
        </w:numPr>
        <w:spacing w:line="288" w:lineRule="auto"/>
        <w:ind w:left="284" w:hanging="284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 xml:space="preserve">Instituto Superior Tecnológico </w:t>
      </w:r>
      <w:proofErr w:type="spellStart"/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Tecsup</w:t>
      </w:r>
      <w:proofErr w:type="spellEnd"/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.  Lima. Programa de Capacitación Continua.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Escuela de Sondistas Diamantinos.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Desarrollado el 30 de Junio al 24 de Julio de 1997.</w:t>
      </w:r>
    </w:p>
    <w:p w:rsidR="00B849CD" w:rsidRPr="00B849CD" w:rsidRDefault="00B849CD" w:rsidP="00B849CD">
      <w:pPr>
        <w:pBdr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spacing w:before="480" w:after="100" w:line="269" w:lineRule="auto"/>
        <w:contextualSpacing/>
        <w:outlineLvl w:val="0"/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</w:pPr>
      <w:r w:rsidRPr="00B849CD"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  <w:t>ESTUDIOS ACADEMICOS.</w:t>
      </w:r>
    </w:p>
    <w:p w:rsidR="00B849CD" w:rsidRPr="00B849CD" w:rsidRDefault="00B849CD" w:rsidP="00B849CD">
      <w:pPr>
        <w:numPr>
          <w:ilvl w:val="0"/>
          <w:numId w:val="4"/>
        </w:numPr>
        <w:spacing w:line="288" w:lineRule="auto"/>
        <w:ind w:left="284" w:hanging="284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 xml:space="preserve">I.E: Juan Manuel </w:t>
      </w:r>
      <w:proofErr w:type="spellStart"/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Iturregui.Chiclayo</w:t>
      </w:r>
      <w:proofErr w:type="spellEnd"/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1º a 5º de Secundaria: Año: 1986-1990.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1º a 6º de Primaria    : Año: 1980-1985.</w:t>
      </w:r>
    </w:p>
    <w:p w:rsidR="00B849CD" w:rsidRPr="00B849CD" w:rsidRDefault="00B849CD" w:rsidP="00B849CD">
      <w:pPr>
        <w:pBdr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spacing w:before="480" w:after="100" w:line="269" w:lineRule="auto"/>
        <w:contextualSpacing/>
        <w:outlineLvl w:val="0"/>
        <w:rPr>
          <w:rFonts w:ascii="Cambria" w:eastAsia="Times New Roman" w:hAnsi="Cambria" w:cs="Times New Roman"/>
          <w:b/>
          <w:bCs/>
          <w:i/>
          <w:iCs/>
          <w:color w:val="622423"/>
          <w:lang w:val="en-US" w:eastAsia="es-PE"/>
        </w:rPr>
      </w:pPr>
      <w:r w:rsidRPr="00B849CD">
        <w:rPr>
          <w:rFonts w:ascii="Cambria" w:eastAsia="Times New Roman" w:hAnsi="Cambria" w:cs="Times New Roman"/>
          <w:b/>
          <w:bCs/>
          <w:i/>
          <w:iCs/>
          <w:color w:val="622423"/>
          <w:lang w:val="en-US" w:eastAsia="es-PE"/>
        </w:rPr>
        <w:t>INFORMATICA</w:t>
      </w:r>
    </w:p>
    <w:p w:rsidR="00B849CD" w:rsidRPr="00B849CD" w:rsidRDefault="00B849CD" w:rsidP="00B849CD">
      <w:pPr>
        <w:numPr>
          <w:ilvl w:val="0"/>
          <w:numId w:val="4"/>
        </w:numPr>
        <w:spacing w:line="288" w:lineRule="auto"/>
        <w:ind w:left="284" w:hanging="284"/>
        <w:rPr>
          <w:rFonts w:ascii="Calibri" w:eastAsia="Times New Roman" w:hAnsi="Calibri" w:cs="Times New Roman"/>
          <w:i/>
          <w:iCs/>
          <w:sz w:val="20"/>
          <w:szCs w:val="20"/>
          <w:lang w:val="en-GB" w:eastAsia="es-PE"/>
        </w:rPr>
      </w:pPr>
      <w:proofErr w:type="spellStart"/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n-GB" w:eastAsia="es-PE"/>
        </w:rPr>
        <w:t>Dominio</w:t>
      </w:r>
      <w:proofErr w:type="spellEnd"/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n-GB" w:eastAsia="es-PE"/>
        </w:rPr>
        <w:t xml:space="preserve"> a </w:t>
      </w:r>
      <w:proofErr w:type="spellStart"/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n-GB" w:eastAsia="es-PE"/>
        </w:rPr>
        <w:t>nivel</w:t>
      </w:r>
      <w:proofErr w:type="spellEnd"/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n-GB" w:eastAsia="es-PE"/>
        </w:rPr>
        <w:t xml:space="preserve"> </w:t>
      </w:r>
      <w:proofErr w:type="spellStart"/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n-GB" w:eastAsia="es-PE"/>
        </w:rPr>
        <w:t>usuario</w:t>
      </w:r>
      <w:proofErr w:type="spellEnd"/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n-GB" w:eastAsia="es-PE"/>
        </w:rPr>
        <w:t xml:space="preserve"> de: Word, Excel, Access, PowerPoint, Internet Explorer Microsoft Outlook.</w:t>
      </w:r>
    </w:p>
    <w:p w:rsidR="00B849CD" w:rsidRPr="00B849CD" w:rsidRDefault="00B849CD" w:rsidP="00B849CD">
      <w:pPr>
        <w:pBdr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spacing w:before="480" w:after="100" w:line="269" w:lineRule="auto"/>
        <w:contextualSpacing/>
        <w:outlineLvl w:val="0"/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</w:pPr>
      <w:r w:rsidRPr="00B849CD"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  <w:t>CAPACITACIONES.</w:t>
      </w:r>
    </w:p>
    <w:p w:rsidR="00B849CD" w:rsidRPr="00B849CD" w:rsidRDefault="00B849CD" w:rsidP="00B849CD">
      <w:pPr>
        <w:numPr>
          <w:ilvl w:val="0"/>
          <w:numId w:val="1"/>
        </w:numPr>
        <w:tabs>
          <w:tab w:val="num" w:pos="284"/>
        </w:tabs>
        <w:spacing w:line="288" w:lineRule="auto"/>
        <w:ind w:hanging="720"/>
        <w:rPr>
          <w:rFonts w:ascii="Calibri" w:eastAsia="Times New Roman" w:hAnsi="Calibri" w:cs="Times New Roman"/>
          <w:i/>
          <w:iCs/>
          <w:sz w:val="20"/>
          <w:szCs w:val="20"/>
          <w:lang w:val="pt-BR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pt-BR" w:eastAsia="es-PE"/>
        </w:rPr>
        <w:t xml:space="preserve">BROCAS: </w:t>
      </w: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pt-BR" w:eastAsia="es-PE"/>
        </w:rPr>
        <w:t>LONGYEAR, ATLAS COPCO, BOYLES, HOBIC. CHRISTENSEN.</w:t>
      </w:r>
    </w:p>
    <w:p w:rsidR="00B849CD" w:rsidRPr="00B849CD" w:rsidRDefault="00B849CD" w:rsidP="00B849CD">
      <w:pPr>
        <w:numPr>
          <w:ilvl w:val="0"/>
          <w:numId w:val="1"/>
        </w:numPr>
        <w:tabs>
          <w:tab w:val="num" w:pos="284"/>
        </w:tabs>
        <w:spacing w:line="288" w:lineRule="auto"/>
        <w:ind w:hanging="720"/>
        <w:rPr>
          <w:rFonts w:ascii="Calibri" w:eastAsia="Times New Roman" w:hAnsi="Calibri" w:cs="Times New Roman"/>
          <w:i/>
          <w:iCs/>
          <w:sz w:val="20"/>
          <w:szCs w:val="20"/>
          <w:lang w:val="pt-BR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pt-BR" w:eastAsia="es-PE"/>
        </w:rPr>
        <w:lastRenderedPageBreak/>
        <w:t xml:space="preserve">ADITIVOS: </w:t>
      </w: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pt-BR" w:eastAsia="es-PE"/>
        </w:rPr>
        <w:t>M I, BAROID FLUIDOS, MDF.</w:t>
      </w:r>
    </w:p>
    <w:p w:rsidR="00B849CD" w:rsidRPr="00B849CD" w:rsidRDefault="00B849CD" w:rsidP="00B849CD">
      <w:pPr>
        <w:numPr>
          <w:ilvl w:val="0"/>
          <w:numId w:val="1"/>
        </w:numPr>
        <w:tabs>
          <w:tab w:val="num" w:pos="284"/>
        </w:tabs>
        <w:spacing w:line="288" w:lineRule="auto"/>
        <w:ind w:hanging="720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SEGURIDAD Y MEDIO AMBIENTE.</w:t>
      </w: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 ISO 9001:2008, OHSAS 18001:2007 e ISO 14001:2004.</w:t>
      </w:r>
    </w:p>
    <w:p w:rsidR="00B849CD" w:rsidRPr="00B849CD" w:rsidRDefault="00B849CD" w:rsidP="00B849CD">
      <w:pPr>
        <w:pBdr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spacing w:before="480" w:after="100" w:line="269" w:lineRule="auto"/>
        <w:contextualSpacing/>
        <w:outlineLvl w:val="0"/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</w:pPr>
      <w:r w:rsidRPr="00B849CD"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  <w:t>CURSOS REALIZADOS.</w:t>
      </w:r>
    </w:p>
    <w:p w:rsidR="00B849CD" w:rsidRPr="00B849CD" w:rsidRDefault="00B849CD" w:rsidP="00B849CD">
      <w:pPr>
        <w:numPr>
          <w:ilvl w:val="0"/>
          <w:numId w:val="2"/>
        </w:numPr>
        <w:spacing w:line="288" w:lineRule="auto"/>
        <w:ind w:left="284" w:hanging="284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ENTRENAMIENTO DE PERFORACIÓN DIAMANTINA. INSTITUCIÓN: GEOTEC BOYLES BROS S.A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DETALLE:</w:t>
      </w: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 Conocimiento completo de las funciones de cada pieza de la cabeza de tubo interior, conocimiento y buen uso del tapón elevador, rescate de barras, conocimiento de los tipos de diamantes, conocimiento de suelos.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Junio y Julio: 2012, Sierra Gorda, Spencer</w:t>
      </w:r>
    </w:p>
    <w:p w:rsidR="00B849CD" w:rsidRPr="00B849CD" w:rsidRDefault="00B849CD" w:rsidP="00B849CD">
      <w:pPr>
        <w:pBdr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tabs>
          <w:tab w:val="right" w:pos="8504"/>
        </w:tabs>
        <w:spacing w:before="480" w:after="100" w:line="269" w:lineRule="auto"/>
        <w:contextualSpacing/>
        <w:outlineLvl w:val="0"/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</w:pPr>
      <w:r w:rsidRPr="00B849CD"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  <w:t>EXPERIENCIA  LABORAL.</w:t>
      </w:r>
      <w:r w:rsidRPr="00B849CD">
        <w:rPr>
          <w:rFonts w:ascii="Cambria" w:eastAsia="Times New Roman" w:hAnsi="Cambria" w:cs="Times New Roman"/>
          <w:b/>
          <w:bCs/>
          <w:i/>
          <w:iCs/>
          <w:color w:val="622423"/>
          <w:lang w:val="es-PE" w:eastAsia="es-PE"/>
        </w:rPr>
        <w:tab/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</w:p>
    <w:p w:rsidR="00B849CD" w:rsidRPr="00B849CD" w:rsidRDefault="00B849CD" w:rsidP="00B849CD">
      <w:pPr>
        <w:numPr>
          <w:ilvl w:val="0"/>
          <w:numId w:val="2"/>
        </w:numPr>
        <w:tabs>
          <w:tab w:val="left" w:pos="284"/>
          <w:tab w:val="left" w:pos="709"/>
        </w:tabs>
        <w:spacing w:line="288" w:lineRule="auto"/>
        <w:ind w:left="284" w:hanging="284"/>
        <w:rPr>
          <w:rFonts w:ascii="Calibri" w:eastAsia="Times New Roman" w:hAnsi="Calibri" w:cs="Times New Roman"/>
          <w:b/>
          <w:iCs/>
          <w:sz w:val="20"/>
          <w:szCs w:val="20"/>
          <w:u w:val="single"/>
          <w:lang w:val="es-PE" w:eastAsia="es-PE"/>
        </w:rPr>
      </w:pPr>
      <w:r w:rsidRPr="00B849CD">
        <w:rPr>
          <w:rFonts w:ascii="Calibri" w:eastAsia="Times New Roman" w:hAnsi="Calibri" w:cs="Times New Roman"/>
          <w:b/>
          <w:iCs/>
          <w:sz w:val="20"/>
          <w:szCs w:val="20"/>
          <w:u w:val="single"/>
          <w:lang w:val="es-PE" w:eastAsia="es-PE"/>
        </w:rPr>
        <w:t xml:space="preserve">REDRILSA - REMICSA DRILLING S.A. 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Desde: El  01  de Junio   del 2013 al 20 de  Enero del  2015.</w:t>
      </w:r>
    </w:p>
    <w:p w:rsidR="00B849CD" w:rsidRPr="00B849CD" w:rsidRDefault="00B849CD" w:rsidP="00B849CD">
      <w:pPr>
        <w:tabs>
          <w:tab w:val="left" w:pos="2694"/>
        </w:tabs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Cargo: Perforista. (Perforación Diamantina,  en superficie e interior mina).</w:t>
      </w:r>
    </w:p>
    <w:p w:rsidR="00B849CD" w:rsidRPr="00B849CD" w:rsidRDefault="00B849CD" w:rsidP="00B849CD">
      <w:pPr>
        <w:numPr>
          <w:ilvl w:val="0"/>
          <w:numId w:val="2"/>
        </w:numPr>
        <w:tabs>
          <w:tab w:val="left" w:pos="284"/>
          <w:tab w:val="left" w:pos="709"/>
        </w:tabs>
        <w:spacing w:line="288" w:lineRule="auto"/>
        <w:ind w:left="284" w:hanging="284"/>
        <w:rPr>
          <w:rFonts w:ascii="Calibri" w:eastAsia="Times New Roman" w:hAnsi="Calibri" w:cs="Times New Roman"/>
          <w:b/>
          <w:iCs/>
          <w:sz w:val="20"/>
          <w:szCs w:val="20"/>
          <w:u w:val="single"/>
          <w:lang w:val="es-PE" w:eastAsia="es-PE"/>
        </w:rPr>
      </w:pPr>
      <w:r w:rsidRPr="00B849CD">
        <w:rPr>
          <w:rFonts w:ascii="Calibri" w:eastAsia="Times New Roman" w:hAnsi="Calibri" w:cs="Times New Roman"/>
          <w:b/>
          <w:iCs/>
          <w:sz w:val="20"/>
          <w:szCs w:val="20"/>
          <w:u w:val="single"/>
          <w:lang w:val="es-PE" w:eastAsia="es-PE"/>
        </w:rPr>
        <w:t>GEOTEC BOYLES BROSS CHILE.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Desde: El 10 de Octubre  del 2007 al 08 de  Marzo del  2013.</w:t>
      </w:r>
    </w:p>
    <w:p w:rsidR="00B849CD" w:rsidRPr="00B849CD" w:rsidRDefault="00B849CD" w:rsidP="00B849CD">
      <w:pPr>
        <w:tabs>
          <w:tab w:val="left" w:pos="2694"/>
        </w:tabs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Cargo: Perforista. (Perforación Diamantina,  en superficie e interior mina).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Unidades: </w:t>
      </w: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Destacadas.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ANGLO AMERICA---- LOS BRONCES, PALOMA SULFATO, CERRO BLANCO Y CERRO COLORADO.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CALAMA: CODELCO ----- ANTOFAGASTA: SPENCER, SALAMANCA: VALE.</w:t>
      </w:r>
    </w:p>
    <w:p w:rsidR="00B849CD" w:rsidRPr="00B849CD" w:rsidRDefault="00B849CD" w:rsidP="00B849CD">
      <w:pPr>
        <w:numPr>
          <w:ilvl w:val="0"/>
          <w:numId w:val="2"/>
        </w:numPr>
        <w:spacing w:line="288" w:lineRule="auto"/>
        <w:ind w:left="284" w:hanging="284"/>
        <w:jc w:val="both"/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  <w:t>E.E .GEOTECNIA PERUANA E.I.R.L.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Desde: El 23 de M </w:t>
      </w:r>
      <w:proofErr w:type="spellStart"/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ayo</w:t>
      </w:r>
      <w:proofErr w:type="spellEnd"/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 del 2005 hasta 30 de Septiembre del 2007.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Unidades: </w:t>
      </w: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Destacadas.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COMPAÑÍA MINERA RAURA, CUSCO  - INTEROCEANICA DEL SUR,</w:t>
      </w:r>
      <w:r w:rsidR="002C24B1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 xml:space="preserve"> TACNA-</w:t>
      </w:r>
      <w:bookmarkStart w:id="0" w:name="_GoBack"/>
      <w:bookmarkEnd w:id="0"/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 xml:space="preserve"> </w:t>
      </w: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pt-BR" w:eastAsia="es-PE"/>
        </w:rPr>
        <w:t xml:space="preserve">TOQUEPALA - SOUTHER PERU  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lang w:val="es-PE" w:eastAsia="es-PE"/>
        </w:rPr>
        <w:t>AREQUIPA – REPRESA PILLONES  IMATA</w:t>
      </w:r>
    </w:p>
    <w:p w:rsidR="00B849CD" w:rsidRPr="00B849CD" w:rsidRDefault="00B849CD" w:rsidP="00B849CD">
      <w:pPr>
        <w:numPr>
          <w:ilvl w:val="0"/>
          <w:numId w:val="2"/>
        </w:numPr>
        <w:spacing w:line="288" w:lineRule="auto"/>
        <w:ind w:left="284" w:hanging="284"/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  <w:t>MCA PERFORACIONES SAC – LA  ARENA HUAMACHUCO.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Desde: El 05 de enero 2004 hasta el 15 de Mayo del 2005.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Perforación Diamantina.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Cargo: Perforista.</w:t>
      </w:r>
    </w:p>
    <w:p w:rsidR="00B849CD" w:rsidRPr="00B849CD" w:rsidRDefault="00B849CD" w:rsidP="00B849CD">
      <w:pPr>
        <w:numPr>
          <w:ilvl w:val="0"/>
          <w:numId w:val="2"/>
        </w:numPr>
        <w:spacing w:line="288" w:lineRule="auto"/>
        <w:ind w:left="284" w:hanging="284"/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  <w:lastRenderedPageBreak/>
        <w:t>E.E. ROCK DRILL SAC - CHACUAS .CERRO DE PASCO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Desde: El 01 de  Mayo del 2002 hasta el 20 de Diciembre del 2003.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Perforación Diamantina.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Cargo: Perforista.</w:t>
      </w:r>
    </w:p>
    <w:p w:rsidR="00B849CD" w:rsidRPr="00B849CD" w:rsidRDefault="00B849CD" w:rsidP="00B849CD">
      <w:pPr>
        <w:numPr>
          <w:ilvl w:val="0"/>
          <w:numId w:val="2"/>
        </w:numPr>
        <w:spacing w:line="288" w:lineRule="auto"/>
        <w:ind w:left="284" w:hanging="284"/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  <w:t xml:space="preserve">E.E. MANPOWER: RETAMAS-PARCOY 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Desde: El 01 de  Enero del 2002 hasta el 30 de Marzo del 2002.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Perforación Diamantina.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Cargo: Perforista.</w:t>
      </w:r>
    </w:p>
    <w:p w:rsidR="00B849CD" w:rsidRPr="00B849CD" w:rsidRDefault="00B849CD" w:rsidP="00B849CD">
      <w:pPr>
        <w:numPr>
          <w:ilvl w:val="0"/>
          <w:numId w:val="2"/>
        </w:numPr>
        <w:spacing w:line="288" w:lineRule="auto"/>
        <w:ind w:left="284" w:hanging="284"/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  <w:t xml:space="preserve">E.E .LABORA SAC 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Desde: El 01 de Setiembre del 2000 hasta 31 de Diciembre del 2001. 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Perforación Diamantina.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Cargo: Perforista.</w:t>
      </w:r>
    </w:p>
    <w:p w:rsidR="00B849CD" w:rsidRPr="00B849CD" w:rsidRDefault="00B849CD" w:rsidP="00B849CD">
      <w:pPr>
        <w:numPr>
          <w:ilvl w:val="0"/>
          <w:numId w:val="2"/>
        </w:numPr>
        <w:spacing w:line="288" w:lineRule="auto"/>
        <w:ind w:left="284" w:hanging="284"/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  <w:t>E.E .CORISAPA E.I.R.L.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Desde: El 01 de Octubre de 1999 hasta 30 de Agosto del 2000. 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Perforación Diamantina.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Cargo: Perforista.</w:t>
      </w:r>
    </w:p>
    <w:p w:rsidR="00B849CD" w:rsidRPr="00B849CD" w:rsidRDefault="00B849CD" w:rsidP="00B849CD">
      <w:pPr>
        <w:numPr>
          <w:ilvl w:val="0"/>
          <w:numId w:val="2"/>
        </w:numPr>
        <w:spacing w:line="288" w:lineRule="auto"/>
        <w:ind w:left="284" w:hanging="284"/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  <w:t>CONSORCIO MINERO HORIZONTE S.A.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Desde: El 15  de Febrero de 1997 hasta  01 de Setiembre de 1999. 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Perforación Diamantina.</w:t>
      </w:r>
    </w:p>
    <w:p w:rsidR="00B849CD" w:rsidRPr="00B849CD" w:rsidRDefault="00B849CD" w:rsidP="00B849CD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Cargo: Perforista.</w:t>
      </w:r>
    </w:p>
    <w:p w:rsidR="00B849CD" w:rsidRPr="00B849CD" w:rsidRDefault="00B849CD" w:rsidP="00B849CD">
      <w:pPr>
        <w:numPr>
          <w:ilvl w:val="0"/>
          <w:numId w:val="2"/>
        </w:numPr>
        <w:spacing w:line="288" w:lineRule="auto"/>
        <w:ind w:left="284" w:hanging="284"/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</w:pPr>
      <w:r w:rsidRPr="00B849CD">
        <w:rPr>
          <w:rFonts w:ascii="Calibri" w:eastAsia="Times New Roman" w:hAnsi="Calibri" w:cs="Times New Roman"/>
          <w:b/>
          <w:i/>
          <w:iCs/>
          <w:sz w:val="20"/>
          <w:szCs w:val="20"/>
          <w:u w:val="single"/>
          <w:lang w:val="es-PE" w:eastAsia="es-PE"/>
        </w:rPr>
        <w:t>E.E.MUSHCA E.I.R.L.</w:t>
      </w:r>
    </w:p>
    <w:p w:rsidR="00B36103" w:rsidRDefault="00B849CD" w:rsidP="002C24B1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 xml:space="preserve">Desde: El 01  de Junio de 1996 hasta 19 de Diciembre de 1996. </w:t>
      </w:r>
    </w:p>
    <w:p w:rsidR="002C24B1" w:rsidRPr="00B849CD" w:rsidRDefault="002C24B1" w:rsidP="002C24B1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</w:pPr>
      <w:r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Cargo: Ayudante de perforista</w:t>
      </w:r>
      <w:r w:rsidRPr="00B849CD">
        <w:rPr>
          <w:rFonts w:ascii="Calibri" w:eastAsia="Times New Roman" w:hAnsi="Calibri" w:cs="Times New Roman"/>
          <w:i/>
          <w:iCs/>
          <w:sz w:val="20"/>
          <w:szCs w:val="20"/>
          <w:lang w:val="es-PE" w:eastAsia="es-PE"/>
        </w:rPr>
        <w:t>.</w:t>
      </w:r>
    </w:p>
    <w:p w:rsidR="002C24B1" w:rsidRDefault="002C24B1" w:rsidP="002C24B1">
      <w:pPr>
        <w:spacing w:line="288" w:lineRule="auto"/>
      </w:pPr>
    </w:p>
    <w:sectPr w:rsidR="002C24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F2B"/>
      </v:shape>
    </w:pict>
  </w:numPicBullet>
  <w:abstractNum w:abstractNumId="0">
    <w:nsid w:val="059732C9"/>
    <w:multiLevelType w:val="hybridMultilevel"/>
    <w:tmpl w:val="33C6BD2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17F57"/>
    <w:multiLevelType w:val="hybridMultilevel"/>
    <w:tmpl w:val="FA6A409C"/>
    <w:lvl w:ilvl="0" w:tplc="28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16310F"/>
    <w:multiLevelType w:val="hybridMultilevel"/>
    <w:tmpl w:val="310E5EDA"/>
    <w:lvl w:ilvl="0" w:tplc="280A0007">
      <w:start w:val="1"/>
      <w:numFmt w:val="bullet"/>
      <w:lvlText w:val=""/>
      <w:lvlPicBulletId w:val="0"/>
      <w:lvlJc w:val="left"/>
      <w:pPr>
        <w:ind w:left="33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36C00"/>
    <w:multiLevelType w:val="hybridMultilevel"/>
    <w:tmpl w:val="F3EAF71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CD"/>
    <w:rsid w:val="002C24B1"/>
    <w:rsid w:val="00B36103"/>
    <w:rsid w:val="00B8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NINGUNA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2015-05-18T17:38:00Z</dcterms:created>
  <dcterms:modified xsi:type="dcterms:W3CDTF">2015-05-18T17:44:00Z</dcterms:modified>
</cp:coreProperties>
</file>